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26376" w14:textId="54250C79" w:rsidR="009133B8" w:rsidRPr="00A4388D" w:rsidRDefault="00A4388D" w:rsidP="00A4388D">
      <w:pPr>
        <w:shd w:val="clear" w:color="auto" w:fill="FFFFFF"/>
        <w:spacing w:before="360" w:after="180"/>
        <w:outlineLvl w:val="1"/>
        <w:rPr>
          <w:rFonts w:eastAsia="Times New Roman" w:cs="Times New Roman"/>
          <w:b/>
          <w:bCs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Наглядность в обучении: основные принцип</w:t>
      </w:r>
      <w:r w:rsidR="00AF2003">
        <w:rPr>
          <w:rFonts w:eastAsia="Times New Roman" w:cs="Times New Roman"/>
          <w:b/>
          <w:bCs/>
          <w:szCs w:val="28"/>
          <w:lang w:eastAsia="ru-RU"/>
        </w:rPr>
        <w:t>ы</w:t>
      </w:r>
    </w:p>
    <w:p w14:paraId="27F62F39" w14:textId="7073B729" w:rsidR="00A4388D" w:rsidRPr="00A4388D" w:rsidRDefault="00A4388D" w:rsidP="00AF2003">
      <w:pPr>
        <w:shd w:val="clear" w:color="auto" w:fill="FFFFFF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szCs w:val="28"/>
          <w:lang w:eastAsia="ru-RU"/>
        </w:rPr>
        <w:t>Наглядные материалы (плакаты, схемы, карточки, мультимедийные презентации) повышают мотивацию учащихся, облегчают восприятие информации и способствуют лучшему запоминанию материала. В дополнительном образовании особенно важно использовать «занимательную наглядность» — средства, которые не только информируют, но и эмоционально вовлекают учащихся. </w:t>
      </w:r>
      <w:r w:rsidR="00AF2003">
        <w:rPr>
          <w:rFonts w:eastAsia="Times New Roman" w:cs="Times New Roman"/>
          <w:szCs w:val="28"/>
          <w:lang w:eastAsia="ru-RU"/>
        </w:rPr>
        <w:t>Все это помогает сгенерировать ИИ.</w:t>
      </w:r>
    </w:p>
    <w:p w14:paraId="2A7E5B26" w14:textId="77777777" w:rsidR="00A4388D" w:rsidRPr="00A4388D" w:rsidRDefault="00A4388D" w:rsidP="00A4388D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Виды наглядных пособий:</w:t>
      </w:r>
    </w:p>
    <w:p w14:paraId="4C7B988C" w14:textId="77777777" w:rsidR="00A4388D" w:rsidRPr="00A4388D" w:rsidRDefault="00A4388D" w:rsidP="00A4388D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Образные</w:t>
      </w:r>
      <w:r w:rsidRPr="00A4388D">
        <w:rPr>
          <w:rFonts w:eastAsia="Times New Roman" w:cs="Times New Roman"/>
          <w:szCs w:val="28"/>
          <w:lang w:eastAsia="ru-RU"/>
        </w:rPr>
        <w:t> (модели, макеты, картины) — показывают предметы и явления в реальном или образном виде.</w:t>
      </w:r>
    </w:p>
    <w:p w14:paraId="3C98013C" w14:textId="77777777" w:rsidR="00A4388D" w:rsidRPr="00A4388D" w:rsidRDefault="00A4388D" w:rsidP="00A4388D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Схематичные</w:t>
      </w:r>
      <w:r w:rsidRPr="00A4388D">
        <w:rPr>
          <w:rFonts w:eastAsia="Times New Roman" w:cs="Times New Roman"/>
          <w:szCs w:val="28"/>
          <w:lang w:eastAsia="ru-RU"/>
        </w:rPr>
        <w:t> (плакаты, схемы, таблицы) — передают только самое главное с использованием условных знаков.</w:t>
      </w:r>
    </w:p>
    <w:p w14:paraId="2E74347D" w14:textId="73A324D0" w:rsidR="00A4388D" w:rsidRPr="00A4388D" w:rsidRDefault="00A4388D" w:rsidP="00A4388D">
      <w:pPr>
        <w:numPr>
          <w:ilvl w:val="0"/>
          <w:numId w:val="1"/>
        </w:numPr>
        <w:shd w:val="clear" w:color="auto" w:fill="FFFFFF"/>
        <w:spacing w:beforeAutospacing="1" w:after="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Динамичные</w:t>
      </w:r>
      <w:r w:rsidRPr="00A4388D">
        <w:rPr>
          <w:rFonts w:eastAsia="Times New Roman" w:cs="Times New Roman"/>
          <w:szCs w:val="28"/>
          <w:lang w:eastAsia="ru-RU"/>
        </w:rPr>
        <w:t> (разборные модели, действующие макеты, видео) — позволяют демонстрировать процессы и изменения. </w:t>
      </w:r>
      <w:r w:rsidR="00AF2003" w:rsidRPr="00A4388D">
        <w:rPr>
          <w:rFonts w:eastAsia="Times New Roman" w:cs="Times New Roman"/>
          <w:szCs w:val="28"/>
          <w:lang w:eastAsia="ru-RU"/>
        </w:rPr>
        <w:t xml:space="preserve"> </w:t>
      </w:r>
    </w:p>
    <w:p w14:paraId="3B0E6325" w14:textId="7D317245" w:rsidR="00A4388D" w:rsidRPr="00A4388D" w:rsidRDefault="00A4388D" w:rsidP="00A4388D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Требования к наглядным пособиям</w:t>
      </w:r>
      <w:r w:rsidR="00AF2003">
        <w:rPr>
          <w:rFonts w:eastAsia="Times New Roman" w:cs="Times New Roman"/>
          <w:b/>
          <w:bCs/>
          <w:szCs w:val="28"/>
          <w:lang w:eastAsia="ru-RU"/>
        </w:rPr>
        <w:t xml:space="preserve"> учитывает ИИ</w:t>
      </w:r>
      <w:r w:rsidRPr="00A4388D">
        <w:rPr>
          <w:rFonts w:eastAsia="Times New Roman" w:cs="Times New Roman"/>
          <w:b/>
          <w:bCs/>
          <w:szCs w:val="28"/>
          <w:lang w:eastAsia="ru-RU"/>
        </w:rPr>
        <w:t>:</w:t>
      </w:r>
    </w:p>
    <w:p w14:paraId="31FE6413" w14:textId="77777777" w:rsidR="00A4388D" w:rsidRPr="00A4388D" w:rsidRDefault="00A4388D" w:rsidP="00A4388D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szCs w:val="28"/>
          <w:lang w:eastAsia="ru-RU"/>
        </w:rPr>
        <w:t>Соответствие возрасту учащихся и уровню их развития.</w:t>
      </w:r>
    </w:p>
    <w:p w14:paraId="0751FA62" w14:textId="77777777" w:rsidR="00A4388D" w:rsidRPr="00A4388D" w:rsidRDefault="00A4388D" w:rsidP="00A4388D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szCs w:val="28"/>
          <w:lang w:eastAsia="ru-RU"/>
        </w:rPr>
        <w:t>Эстетичный вид и оптимальные размеры.</w:t>
      </w:r>
    </w:p>
    <w:p w14:paraId="6EFF2E08" w14:textId="77777777" w:rsidR="00A4388D" w:rsidRPr="00A4388D" w:rsidRDefault="00A4388D" w:rsidP="00A4388D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szCs w:val="28"/>
          <w:lang w:eastAsia="ru-RU"/>
        </w:rPr>
        <w:t>Чёткость изображений и надписей, хорошая видимость с любого места в аудитории.</w:t>
      </w:r>
    </w:p>
    <w:p w14:paraId="4E95DE18" w14:textId="20969BB6" w:rsidR="00A4388D" w:rsidRPr="00A4388D" w:rsidRDefault="00A4388D" w:rsidP="00A4388D">
      <w:pPr>
        <w:numPr>
          <w:ilvl w:val="0"/>
          <w:numId w:val="2"/>
        </w:numPr>
        <w:shd w:val="clear" w:color="auto" w:fill="FFFFFF"/>
        <w:spacing w:beforeAutospacing="1" w:after="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szCs w:val="28"/>
          <w:lang w:eastAsia="ru-RU"/>
        </w:rPr>
        <w:t>Сочетание с другими методами обучения (словесными, практическими). </w:t>
      </w:r>
      <w:r w:rsidR="00AF2003" w:rsidRPr="00A4388D">
        <w:rPr>
          <w:rFonts w:eastAsia="Times New Roman" w:cs="Times New Roman"/>
          <w:szCs w:val="28"/>
          <w:lang w:eastAsia="ru-RU"/>
        </w:rPr>
        <w:t xml:space="preserve"> </w:t>
      </w:r>
    </w:p>
    <w:p w14:paraId="66761BDA" w14:textId="19B88284" w:rsidR="00A4388D" w:rsidRPr="00A4388D" w:rsidRDefault="00A4388D" w:rsidP="00A4388D">
      <w:pPr>
        <w:shd w:val="clear" w:color="auto" w:fill="FFFFFF"/>
        <w:spacing w:before="360" w:after="180"/>
        <w:outlineLvl w:val="1"/>
        <w:rPr>
          <w:rFonts w:eastAsia="Times New Roman" w:cs="Times New Roman"/>
          <w:b/>
          <w:bCs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Адаптация наглядности для «</w:t>
      </w:r>
      <w:proofErr w:type="spellStart"/>
      <w:r w:rsidRPr="00A4388D">
        <w:rPr>
          <w:rFonts w:eastAsia="Times New Roman" w:cs="Times New Roman"/>
          <w:b/>
          <w:bCs/>
          <w:szCs w:val="28"/>
          <w:lang w:eastAsia="ru-RU"/>
        </w:rPr>
        <w:t>Spotlight</w:t>
      </w:r>
      <w:proofErr w:type="spellEnd"/>
      <w:r w:rsidRPr="00A4388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spellStart"/>
      <w:r w:rsidRPr="00A4388D">
        <w:rPr>
          <w:rFonts w:eastAsia="Times New Roman" w:cs="Times New Roman"/>
          <w:b/>
          <w:bCs/>
          <w:szCs w:val="28"/>
          <w:lang w:eastAsia="ru-RU"/>
        </w:rPr>
        <w:t>Starter</w:t>
      </w:r>
      <w:proofErr w:type="spellEnd"/>
      <w:r w:rsidRPr="00A4388D">
        <w:rPr>
          <w:rFonts w:eastAsia="Times New Roman" w:cs="Times New Roman"/>
          <w:b/>
          <w:bCs/>
          <w:szCs w:val="28"/>
          <w:lang w:eastAsia="ru-RU"/>
        </w:rPr>
        <w:t>»</w:t>
      </w:r>
      <w:r w:rsidR="00AF2003">
        <w:rPr>
          <w:rFonts w:eastAsia="Times New Roman" w:cs="Times New Roman"/>
          <w:b/>
          <w:bCs/>
          <w:szCs w:val="28"/>
          <w:lang w:eastAsia="ru-RU"/>
        </w:rPr>
        <w:t xml:space="preserve"> при </w:t>
      </w:r>
      <w:proofErr w:type="spellStart"/>
      <w:r w:rsidR="00AF2003">
        <w:rPr>
          <w:rFonts w:eastAsia="Times New Roman" w:cs="Times New Roman"/>
          <w:b/>
          <w:bCs/>
          <w:szCs w:val="28"/>
          <w:lang w:eastAsia="ru-RU"/>
        </w:rPr>
        <w:t>использовани</w:t>
      </w:r>
      <w:proofErr w:type="spellEnd"/>
      <w:r w:rsidR="00AF2003">
        <w:rPr>
          <w:rFonts w:eastAsia="Times New Roman" w:cs="Times New Roman"/>
          <w:b/>
          <w:bCs/>
          <w:szCs w:val="28"/>
          <w:lang w:eastAsia="ru-RU"/>
        </w:rPr>
        <w:t xml:space="preserve"> ИИ:</w:t>
      </w:r>
    </w:p>
    <w:p w14:paraId="5C1771EE" w14:textId="77777777" w:rsidR="00A4388D" w:rsidRPr="00A4388D" w:rsidRDefault="00A4388D" w:rsidP="00A4388D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szCs w:val="28"/>
          <w:lang w:eastAsia="ru-RU"/>
        </w:rPr>
        <w:t>УМК «</w:t>
      </w:r>
      <w:proofErr w:type="spellStart"/>
      <w:r w:rsidRPr="00A4388D">
        <w:rPr>
          <w:rFonts w:eastAsia="Times New Roman" w:cs="Times New Roman"/>
          <w:szCs w:val="28"/>
          <w:lang w:eastAsia="ru-RU"/>
        </w:rPr>
        <w:t>Spotlight</w:t>
      </w:r>
      <w:proofErr w:type="spellEnd"/>
      <w:r w:rsidRPr="00A4388D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A4388D">
        <w:rPr>
          <w:rFonts w:eastAsia="Times New Roman" w:cs="Times New Roman"/>
          <w:szCs w:val="28"/>
          <w:lang w:eastAsia="ru-RU"/>
        </w:rPr>
        <w:t>Starter</w:t>
      </w:r>
      <w:proofErr w:type="spellEnd"/>
      <w:r w:rsidRPr="00A4388D">
        <w:rPr>
          <w:rFonts w:eastAsia="Times New Roman" w:cs="Times New Roman"/>
          <w:szCs w:val="28"/>
          <w:lang w:eastAsia="ru-RU"/>
        </w:rPr>
        <w:t>» ориентирован на младших школьников и делает акцент на устном общении, развитии разговорной речи и пополнении словарного запаса. Для создания эффективных наглядных материалов можно использовать следующие подходы:</w:t>
      </w:r>
    </w:p>
    <w:p w14:paraId="0A7A9B58" w14:textId="77777777" w:rsidR="00A4388D" w:rsidRPr="00A4388D" w:rsidRDefault="00A4388D" w:rsidP="00A4388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Карточки с изображениями и словами</w:t>
      </w:r>
      <w:r w:rsidRPr="00A4388D">
        <w:rPr>
          <w:rFonts w:eastAsia="Times New Roman" w:cs="Times New Roman"/>
          <w:szCs w:val="28"/>
          <w:lang w:eastAsia="ru-RU"/>
        </w:rPr>
        <w:t> — помогут закреплять лексику. Например, карточки с изображениями семьи, игрушек, еды с соответствующими английскими словами. Можно использовать двусторонние карточки: с одной стороны — картинка, с другой — слово или фраза.</w:t>
      </w:r>
    </w:p>
    <w:p w14:paraId="1CA63751" w14:textId="77777777" w:rsidR="00A4388D" w:rsidRPr="00A4388D" w:rsidRDefault="00A4388D" w:rsidP="00A4388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Плакаты с тематическими ситуациями</w:t>
      </w:r>
      <w:r w:rsidRPr="00A4388D">
        <w:rPr>
          <w:rFonts w:eastAsia="Times New Roman" w:cs="Times New Roman"/>
          <w:szCs w:val="28"/>
          <w:lang w:eastAsia="ru-RU"/>
        </w:rPr>
        <w:t> — например, плакаты, изображающие семейные мероприятия, школьные занятия, игры. Это поможет учащимся ассоциировать слова с реальными ситуациями.</w:t>
      </w:r>
    </w:p>
    <w:p w14:paraId="2FA4E8AE" w14:textId="56D73827" w:rsidR="00A4388D" w:rsidRPr="00A4388D" w:rsidRDefault="00A4388D" w:rsidP="00A4388D">
      <w:pPr>
        <w:numPr>
          <w:ilvl w:val="0"/>
          <w:numId w:val="3"/>
        </w:numPr>
        <w:shd w:val="clear" w:color="auto" w:fill="FFFFFF"/>
        <w:spacing w:beforeAutospacing="1" w:after="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Мультимедийные презентации</w:t>
      </w:r>
      <w:r w:rsidRPr="00A4388D">
        <w:rPr>
          <w:rFonts w:eastAsia="Times New Roman" w:cs="Times New Roman"/>
          <w:szCs w:val="28"/>
          <w:lang w:eastAsia="ru-RU"/>
        </w:rPr>
        <w:t> — сочетание текста, графики, видео и звука делает информацию более доступной. Можно создавать презентации с анимацией, чтобы демонстрировать грамматические структуры или новые темы.</w:t>
      </w:r>
      <w:r w:rsidR="00AF2003" w:rsidRPr="00A4388D">
        <w:rPr>
          <w:rFonts w:eastAsia="Times New Roman" w:cs="Times New Roman"/>
          <w:szCs w:val="28"/>
          <w:lang w:eastAsia="ru-RU"/>
        </w:rPr>
        <w:t xml:space="preserve"> </w:t>
      </w:r>
    </w:p>
    <w:p w14:paraId="647F3546" w14:textId="77777777" w:rsidR="00A4388D" w:rsidRPr="00A4388D" w:rsidRDefault="00A4388D" w:rsidP="00A4388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lastRenderedPageBreak/>
        <w:t>Дидактические игры с использованием наглядности</w:t>
      </w:r>
      <w:r w:rsidRPr="00A4388D">
        <w:rPr>
          <w:rFonts w:eastAsia="Times New Roman" w:cs="Times New Roman"/>
          <w:szCs w:val="28"/>
          <w:lang w:eastAsia="ru-RU"/>
        </w:rPr>
        <w:t> — например, игры на сопоставление картинок и слов, сортировку предметов по категориям. Это развивает память и внимание.</w:t>
      </w:r>
    </w:p>
    <w:p w14:paraId="7F2BA501" w14:textId="13741671" w:rsidR="00A4388D" w:rsidRPr="00A4388D" w:rsidRDefault="00A4388D" w:rsidP="00A4388D">
      <w:pPr>
        <w:numPr>
          <w:ilvl w:val="0"/>
          <w:numId w:val="3"/>
        </w:numPr>
        <w:shd w:val="clear" w:color="auto" w:fill="FFFFFF"/>
        <w:spacing w:beforeAutospacing="1" w:after="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Раздаточный материал для практических заданий</w:t>
      </w:r>
      <w:r w:rsidRPr="00A4388D">
        <w:rPr>
          <w:rFonts w:eastAsia="Times New Roman" w:cs="Times New Roman"/>
          <w:szCs w:val="28"/>
          <w:lang w:eastAsia="ru-RU"/>
        </w:rPr>
        <w:t> — шаблоны для раскрашивания, трафареты, мелкие детали для создания поделок, связанных с изучаемыми темами. Это особенно полезно для младших школьников, которые ещё не могут самостоятельно изготовить сложные предметы.</w:t>
      </w:r>
      <w:r w:rsidR="00AF2003" w:rsidRPr="00A4388D">
        <w:rPr>
          <w:rFonts w:eastAsia="Times New Roman" w:cs="Times New Roman"/>
          <w:szCs w:val="28"/>
          <w:lang w:eastAsia="ru-RU"/>
        </w:rPr>
        <w:t xml:space="preserve"> </w:t>
      </w:r>
    </w:p>
    <w:p w14:paraId="48660AC1" w14:textId="72C0775F" w:rsidR="00A4388D" w:rsidRPr="00A4388D" w:rsidRDefault="00A4388D" w:rsidP="00A4388D">
      <w:pPr>
        <w:shd w:val="clear" w:color="auto" w:fill="FFFFFF"/>
        <w:spacing w:before="360" w:after="180"/>
        <w:outlineLvl w:val="1"/>
        <w:rPr>
          <w:rFonts w:eastAsia="Times New Roman" w:cs="Times New Roman"/>
          <w:b/>
          <w:bCs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Рекомендации по созданию наглядных материалов</w:t>
      </w:r>
      <w:r w:rsidR="00AF2003">
        <w:rPr>
          <w:rFonts w:eastAsia="Times New Roman" w:cs="Times New Roman"/>
          <w:b/>
          <w:bCs/>
          <w:szCs w:val="28"/>
          <w:lang w:eastAsia="ru-RU"/>
        </w:rPr>
        <w:t xml:space="preserve"> при создании через ИИ.</w:t>
      </w:r>
    </w:p>
    <w:p w14:paraId="0DB75D77" w14:textId="7A9C633A" w:rsidR="00A4388D" w:rsidRPr="00A4388D" w:rsidRDefault="00A4388D" w:rsidP="00A4388D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Использу</w:t>
      </w:r>
      <w:r w:rsidR="00427130">
        <w:rPr>
          <w:rFonts w:eastAsia="Times New Roman" w:cs="Times New Roman"/>
          <w:b/>
          <w:bCs/>
          <w:szCs w:val="28"/>
          <w:lang w:eastAsia="ru-RU"/>
        </w:rPr>
        <w:t>ются</w:t>
      </w:r>
      <w:r w:rsidRPr="00A4388D">
        <w:rPr>
          <w:rFonts w:eastAsia="Times New Roman" w:cs="Times New Roman"/>
          <w:b/>
          <w:bCs/>
          <w:szCs w:val="28"/>
          <w:lang w:eastAsia="ru-RU"/>
        </w:rPr>
        <w:t xml:space="preserve"> яркие цвета и крупные изображения</w:t>
      </w:r>
      <w:r w:rsidRPr="00A4388D">
        <w:rPr>
          <w:rFonts w:eastAsia="Times New Roman" w:cs="Times New Roman"/>
          <w:szCs w:val="28"/>
          <w:lang w:eastAsia="ru-RU"/>
        </w:rPr>
        <w:t> — это привлекает внимание детей и облегчает восприятие.</w:t>
      </w:r>
    </w:p>
    <w:p w14:paraId="4E895F6B" w14:textId="08251A46" w:rsidR="00A4388D" w:rsidRPr="00A4388D" w:rsidRDefault="00A4388D" w:rsidP="00A4388D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Включа</w:t>
      </w:r>
      <w:r w:rsidR="00427130">
        <w:rPr>
          <w:rFonts w:eastAsia="Times New Roman" w:cs="Times New Roman"/>
          <w:b/>
          <w:bCs/>
          <w:szCs w:val="28"/>
          <w:lang w:eastAsia="ru-RU"/>
        </w:rPr>
        <w:t>ются</w:t>
      </w:r>
      <w:r w:rsidRPr="00A4388D">
        <w:rPr>
          <w:rFonts w:eastAsia="Times New Roman" w:cs="Times New Roman"/>
          <w:b/>
          <w:bCs/>
          <w:szCs w:val="28"/>
          <w:lang w:eastAsia="ru-RU"/>
        </w:rPr>
        <w:t xml:space="preserve"> элементы мультисенсорного подхода</w:t>
      </w:r>
      <w:r w:rsidRPr="00A4388D">
        <w:rPr>
          <w:rFonts w:eastAsia="Times New Roman" w:cs="Times New Roman"/>
          <w:szCs w:val="28"/>
          <w:lang w:eastAsia="ru-RU"/>
        </w:rPr>
        <w:t> — например, сочетайте визуальные материалы с аудиозаписями (песни, рифмовки) или тактильными заданиями (поделки).</w:t>
      </w:r>
    </w:p>
    <w:p w14:paraId="071E66C3" w14:textId="678BBDED" w:rsidR="00A4388D" w:rsidRPr="00A4388D" w:rsidRDefault="00A4388D" w:rsidP="00A4388D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Дела</w:t>
      </w:r>
      <w:r w:rsidR="00427130">
        <w:rPr>
          <w:rFonts w:eastAsia="Times New Roman" w:cs="Times New Roman"/>
          <w:b/>
          <w:bCs/>
          <w:szCs w:val="28"/>
          <w:lang w:eastAsia="ru-RU"/>
        </w:rPr>
        <w:t>ется</w:t>
      </w:r>
      <w:r w:rsidRPr="00A4388D">
        <w:rPr>
          <w:rFonts w:eastAsia="Times New Roman" w:cs="Times New Roman"/>
          <w:b/>
          <w:bCs/>
          <w:szCs w:val="28"/>
          <w:lang w:eastAsia="ru-RU"/>
        </w:rPr>
        <w:t xml:space="preserve"> материалы интерактивными</w:t>
      </w:r>
      <w:r w:rsidRPr="00A4388D">
        <w:rPr>
          <w:rFonts w:eastAsia="Times New Roman" w:cs="Times New Roman"/>
          <w:szCs w:val="28"/>
          <w:lang w:eastAsia="ru-RU"/>
        </w:rPr>
        <w:t> — например, используйте магнитные доски с подвижными элементами или карточки, которые можно перемещать.</w:t>
      </w:r>
    </w:p>
    <w:p w14:paraId="345906FB" w14:textId="3D966A1D" w:rsidR="00A4388D" w:rsidRPr="00A4388D" w:rsidRDefault="00A4388D" w:rsidP="00A4388D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Учитыва</w:t>
      </w:r>
      <w:r w:rsidR="00427130">
        <w:rPr>
          <w:rFonts w:eastAsia="Times New Roman" w:cs="Times New Roman"/>
          <w:b/>
          <w:bCs/>
          <w:szCs w:val="28"/>
          <w:lang w:eastAsia="ru-RU"/>
        </w:rPr>
        <w:t>е</w:t>
      </w:r>
      <w:r w:rsidRPr="00A4388D">
        <w:rPr>
          <w:rFonts w:eastAsia="Times New Roman" w:cs="Times New Roman"/>
          <w:b/>
          <w:bCs/>
          <w:szCs w:val="28"/>
          <w:lang w:eastAsia="ru-RU"/>
        </w:rPr>
        <w:t>т</w:t>
      </w:r>
      <w:r w:rsidR="00427130">
        <w:rPr>
          <w:rFonts w:eastAsia="Times New Roman" w:cs="Times New Roman"/>
          <w:b/>
          <w:bCs/>
          <w:szCs w:val="28"/>
          <w:lang w:eastAsia="ru-RU"/>
        </w:rPr>
        <w:t>ся</w:t>
      </w:r>
      <w:r w:rsidRPr="00A4388D">
        <w:rPr>
          <w:rFonts w:eastAsia="Times New Roman" w:cs="Times New Roman"/>
          <w:b/>
          <w:bCs/>
          <w:szCs w:val="28"/>
          <w:lang w:eastAsia="ru-RU"/>
        </w:rPr>
        <w:t xml:space="preserve"> возрастные особенности</w:t>
      </w:r>
      <w:r w:rsidRPr="00A4388D">
        <w:rPr>
          <w:rFonts w:eastAsia="Times New Roman" w:cs="Times New Roman"/>
          <w:szCs w:val="28"/>
          <w:lang w:eastAsia="ru-RU"/>
        </w:rPr>
        <w:t> — избегайте перегруженности деталями, упрощайте формы и используйте понятные образы.</w:t>
      </w:r>
    </w:p>
    <w:p w14:paraId="566D913E" w14:textId="3C3BD3B0" w:rsidR="00A4388D" w:rsidRPr="00A4388D" w:rsidRDefault="00A4388D" w:rsidP="00A4388D">
      <w:pPr>
        <w:shd w:val="clear" w:color="auto" w:fill="FFFFFF"/>
        <w:spacing w:before="360" w:after="180"/>
        <w:outlineLvl w:val="1"/>
        <w:rPr>
          <w:rFonts w:eastAsia="Times New Roman" w:cs="Times New Roman"/>
          <w:b/>
          <w:bCs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Где искать готовые материалы</w:t>
      </w:r>
      <w:r w:rsidR="00427130">
        <w:rPr>
          <w:rFonts w:eastAsia="Times New Roman" w:cs="Times New Roman"/>
          <w:b/>
          <w:bCs/>
          <w:szCs w:val="28"/>
          <w:lang w:eastAsia="ru-RU"/>
        </w:rPr>
        <w:t xml:space="preserve"> для генерации:</w:t>
      </w:r>
    </w:p>
    <w:p w14:paraId="4469CAFE" w14:textId="3F386296" w:rsidR="00A4388D" w:rsidRPr="00A4388D" w:rsidRDefault="00A4388D" w:rsidP="00A4388D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szCs w:val="28"/>
          <w:lang w:eastAsia="ru-RU"/>
        </w:rPr>
        <w:t>Если нет времени на самостоятельное создание наглядных пособий, можно воспользоваться</w:t>
      </w:r>
      <w:r w:rsidR="00427130">
        <w:rPr>
          <w:rFonts w:eastAsia="Times New Roman" w:cs="Times New Roman"/>
          <w:szCs w:val="28"/>
          <w:lang w:eastAsia="ru-RU"/>
        </w:rPr>
        <w:t xml:space="preserve"> ИИ и</w:t>
      </w:r>
    </w:p>
    <w:p w14:paraId="299D5974" w14:textId="77777777" w:rsidR="00A4388D" w:rsidRPr="00A4388D" w:rsidRDefault="00A4388D" w:rsidP="00A4388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Онлайн-ресурсами</w:t>
      </w:r>
      <w:r w:rsidRPr="00A4388D">
        <w:rPr>
          <w:rFonts w:eastAsia="Times New Roman" w:cs="Times New Roman"/>
          <w:szCs w:val="28"/>
          <w:lang w:eastAsia="ru-RU"/>
        </w:rPr>
        <w:t> с шаблонами и готовыми материалами для УМК «</w:t>
      </w:r>
      <w:proofErr w:type="spellStart"/>
      <w:r w:rsidRPr="00A4388D">
        <w:rPr>
          <w:rFonts w:eastAsia="Times New Roman" w:cs="Times New Roman"/>
          <w:szCs w:val="28"/>
          <w:lang w:eastAsia="ru-RU"/>
        </w:rPr>
        <w:t>Spotlight</w:t>
      </w:r>
      <w:proofErr w:type="spellEnd"/>
      <w:r w:rsidRPr="00A4388D">
        <w:rPr>
          <w:rFonts w:eastAsia="Times New Roman" w:cs="Times New Roman"/>
          <w:szCs w:val="28"/>
          <w:lang w:eastAsia="ru-RU"/>
        </w:rPr>
        <w:t>».</w:t>
      </w:r>
    </w:p>
    <w:p w14:paraId="147D6F31" w14:textId="32360FBF" w:rsidR="00A4388D" w:rsidRPr="00A4388D" w:rsidRDefault="00A4388D" w:rsidP="00A4388D">
      <w:pPr>
        <w:numPr>
          <w:ilvl w:val="0"/>
          <w:numId w:val="5"/>
        </w:numPr>
        <w:shd w:val="clear" w:color="auto" w:fill="FFFFFF"/>
        <w:spacing w:beforeAutospacing="1" w:after="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Сборниками дидактических материалов</w:t>
      </w:r>
      <w:r w:rsidRPr="00A4388D">
        <w:rPr>
          <w:rFonts w:eastAsia="Times New Roman" w:cs="Times New Roman"/>
          <w:szCs w:val="28"/>
          <w:lang w:eastAsia="ru-RU"/>
        </w:rPr>
        <w:t> для дополнительного образования, например, сборниками открыток и закладок, адаптированными для разных возрастных групп. </w:t>
      </w:r>
      <w:r w:rsidR="00AF2003" w:rsidRPr="00A4388D">
        <w:rPr>
          <w:rFonts w:eastAsia="Times New Roman" w:cs="Times New Roman"/>
          <w:szCs w:val="28"/>
          <w:lang w:eastAsia="ru-RU"/>
        </w:rPr>
        <w:t xml:space="preserve"> </w:t>
      </w:r>
    </w:p>
    <w:p w14:paraId="2B1F592F" w14:textId="77777777" w:rsidR="00A4388D" w:rsidRPr="00A4388D" w:rsidRDefault="00A4388D" w:rsidP="00A4388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Методическими рекомендациями</w:t>
      </w:r>
      <w:r w:rsidRPr="00A4388D">
        <w:rPr>
          <w:rFonts w:eastAsia="Times New Roman" w:cs="Times New Roman"/>
          <w:szCs w:val="28"/>
          <w:lang w:eastAsia="ru-RU"/>
        </w:rPr>
        <w:t> к УМК, где часто приводятся примеры использования наглядности.</w:t>
      </w:r>
    </w:p>
    <w:p w14:paraId="6CAD2442" w14:textId="77777777" w:rsidR="00A4388D" w:rsidRPr="00A4388D" w:rsidRDefault="00A4388D" w:rsidP="00A4388D">
      <w:pPr>
        <w:shd w:val="clear" w:color="auto" w:fill="FFFFFF"/>
        <w:spacing w:before="360" w:after="180"/>
        <w:outlineLvl w:val="1"/>
        <w:rPr>
          <w:rFonts w:eastAsia="Times New Roman" w:cs="Times New Roman"/>
          <w:b/>
          <w:bCs/>
          <w:szCs w:val="28"/>
          <w:lang w:eastAsia="ru-RU"/>
        </w:rPr>
      </w:pPr>
      <w:r w:rsidRPr="00A4388D">
        <w:rPr>
          <w:rFonts w:eastAsia="Times New Roman" w:cs="Times New Roman"/>
          <w:b/>
          <w:bCs/>
          <w:szCs w:val="28"/>
          <w:lang w:eastAsia="ru-RU"/>
        </w:rPr>
        <w:t>Вывод</w:t>
      </w:r>
    </w:p>
    <w:p w14:paraId="4954DD0E" w14:textId="769E2F77" w:rsidR="00A4388D" w:rsidRPr="00A4388D" w:rsidRDefault="00A4388D" w:rsidP="00A4388D">
      <w:p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 w:rsidRPr="00A4388D">
        <w:rPr>
          <w:rFonts w:eastAsia="Times New Roman" w:cs="Times New Roman"/>
          <w:szCs w:val="28"/>
          <w:lang w:eastAsia="ru-RU"/>
        </w:rPr>
        <w:t xml:space="preserve">Создание наглядных </w:t>
      </w:r>
      <w:proofErr w:type="gramStart"/>
      <w:r w:rsidRPr="00A4388D">
        <w:rPr>
          <w:rFonts w:eastAsia="Times New Roman" w:cs="Times New Roman"/>
          <w:szCs w:val="28"/>
          <w:lang w:eastAsia="ru-RU"/>
        </w:rPr>
        <w:t xml:space="preserve">материалов </w:t>
      </w:r>
      <w:r w:rsidR="00427130">
        <w:rPr>
          <w:rFonts w:eastAsia="Times New Roman" w:cs="Times New Roman"/>
          <w:szCs w:val="28"/>
          <w:lang w:eastAsia="ru-RU"/>
        </w:rPr>
        <w:t xml:space="preserve"> с</w:t>
      </w:r>
      <w:proofErr w:type="gramEnd"/>
      <w:r w:rsidR="00427130">
        <w:rPr>
          <w:rFonts w:eastAsia="Times New Roman" w:cs="Times New Roman"/>
          <w:szCs w:val="28"/>
          <w:lang w:eastAsia="ru-RU"/>
        </w:rPr>
        <w:t xml:space="preserve"> использованием ИИ </w:t>
      </w:r>
      <w:r w:rsidRPr="00A4388D">
        <w:rPr>
          <w:rFonts w:eastAsia="Times New Roman" w:cs="Times New Roman"/>
          <w:szCs w:val="28"/>
          <w:lang w:eastAsia="ru-RU"/>
        </w:rPr>
        <w:t>для «</w:t>
      </w:r>
      <w:proofErr w:type="spellStart"/>
      <w:r w:rsidRPr="00A4388D">
        <w:rPr>
          <w:rFonts w:eastAsia="Times New Roman" w:cs="Times New Roman"/>
          <w:szCs w:val="28"/>
          <w:lang w:eastAsia="ru-RU"/>
        </w:rPr>
        <w:t>Spotlight</w:t>
      </w:r>
      <w:proofErr w:type="spellEnd"/>
      <w:r w:rsidRPr="00A4388D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A4388D">
        <w:rPr>
          <w:rFonts w:eastAsia="Times New Roman" w:cs="Times New Roman"/>
          <w:szCs w:val="28"/>
          <w:lang w:eastAsia="ru-RU"/>
        </w:rPr>
        <w:t>Starter</w:t>
      </w:r>
      <w:proofErr w:type="spellEnd"/>
      <w:r w:rsidRPr="00A4388D">
        <w:rPr>
          <w:rFonts w:eastAsia="Times New Roman" w:cs="Times New Roman"/>
          <w:szCs w:val="28"/>
          <w:lang w:eastAsia="ru-RU"/>
        </w:rPr>
        <w:t>» требует учёта возрастных особенностей учащихся, принципов коммуникативного и мультисенсорного подхода. Комбинация различных видов наглядности (карточки, плакаты, мультимедийные средства) сделает занятия более динамичными и эффективными. Важно помнить, что наглядность должна дополнять, а не заменять другие методы обучения.</w:t>
      </w:r>
    </w:p>
    <w:p w14:paraId="7D512667" w14:textId="77777777" w:rsidR="00F12C76" w:rsidRDefault="00F12C76" w:rsidP="006C0B77">
      <w:pPr>
        <w:spacing w:after="0"/>
        <w:ind w:firstLine="709"/>
        <w:jc w:val="both"/>
      </w:pP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46F28"/>
    <w:multiLevelType w:val="multilevel"/>
    <w:tmpl w:val="57908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2159D7"/>
    <w:multiLevelType w:val="multilevel"/>
    <w:tmpl w:val="B4048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FC3A56"/>
    <w:multiLevelType w:val="multilevel"/>
    <w:tmpl w:val="8D5C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2C7DBE"/>
    <w:multiLevelType w:val="multilevel"/>
    <w:tmpl w:val="6BAE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201745"/>
    <w:multiLevelType w:val="multilevel"/>
    <w:tmpl w:val="F4C25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521"/>
    <w:rsid w:val="003A5521"/>
    <w:rsid w:val="00427130"/>
    <w:rsid w:val="004B40C0"/>
    <w:rsid w:val="006C0B77"/>
    <w:rsid w:val="00814C94"/>
    <w:rsid w:val="008242FF"/>
    <w:rsid w:val="00870751"/>
    <w:rsid w:val="009133B8"/>
    <w:rsid w:val="00922C48"/>
    <w:rsid w:val="00A4388D"/>
    <w:rsid w:val="00AF2003"/>
    <w:rsid w:val="00B915B7"/>
    <w:rsid w:val="00EA59DF"/>
    <w:rsid w:val="00EE4070"/>
    <w:rsid w:val="00F12C76"/>
    <w:rsid w:val="00FD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88271"/>
  <w15:chartTrackingRefBased/>
  <w15:docId w15:val="{F3AE8943-4C4B-4869-A8FF-B62F72560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9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0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dcterms:created xsi:type="dcterms:W3CDTF">2025-11-20T18:34:00Z</dcterms:created>
  <dcterms:modified xsi:type="dcterms:W3CDTF">2025-11-21T06:58:00Z</dcterms:modified>
</cp:coreProperties>
</file>